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Pr="004928E6" w:rsidRDefault="007C3976" w:rsidP="000A181B">
      <w:pPr>
        <w:ind w:left="1276"/>
        <w:jc w:val="right"/>
        <w:rPr>
          <w:rFonts w:cs="Arial"/>
          <w:b/>
          <w:color w:val="595959" w:themeColor="text1" w:themeTint="A6"/>
        </w:rPr>
      </w:pPr>
      <w:r w:rsidRPr="004928E6">
        <w:rPr>
          <w:rFonts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Pr="004928E6" w:rsidRDefault="000A181B" w:rsidP="000A181B">
      <w:pPr>
        <w:ind w:left="1276"/>
        <w:jc w:val="right"/>
        <w:rPr>
          <w:rFonts w:cs="Arial"/>
          <w:b/>
          <w:color w:val="595959" w:themeColor="text1" w:themeTint="A6"/>
        </w:rPr>
      </w:pP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E1024B" w:rsidRDefault="000A181B" w:rsidP="00330D97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Reunión</w:t>
      </w:r>
      <w:r w:rsidR="00BE6E80">
        <w:rPr>
          <w:rFonts w:cs="Times New Roman"/>
          <w:b/>
          <w:color w:val="595959" w:themeColor="text1" w:themeTint="A6"/>
          <w:sz w:val="24"/>
          <w:szCs w:val="24"/>
        </w:rPr>
        <w:t xml:space="preserve"> </w:t>
      </w:r>
      <w:r w:rsidR="0083114D">
        <w:rPr>
          <w:rFonts w:cs="Times New Roman"/>
          <w:b/>
          <w:color w:val="595959" w:themeColor="text1" w:themeTint="A6"/>
          <w:sz w:val="24"/>
          <w:szCs w:val="24"/>
        </w:rPr>
        <w:t>Extraordinaria</w:t>
      </w:r>
      <w:r w:rsidRPr="004928E6">
        <w:rPr>
          <w:rFonts w:cs="Times New Roman"/>
          <w:b/>
          <w:color w:val="595959" w:themeColor="text1" w:themeTint="A6"/>
          <w:sz w:val="24"/>
          <w:szCs w:val="24"/>
        </w:rPr>
        <w:t xml:space="preserve"> </w:t>
      </w:r>
      <w:r w:rsidR="0083114D">
        <w:rPr>
          <w:rFonts w:cs="Times New Roman"/>
          <w:b/>
          <w:color w:val="595959" w:themeColor="text1" w:themeTint="A6"/>
          <w:sz w:val="24"/>
          <w:szCs w:val="24"/>
        </w:rPr>
        <w:t>del</w:t>
      </w:r>
      <w:r w:rsidRPr="004928E6">
        <w:rPr>
          <w:rFonts w:cs="Times New Roman"/>
          <w:b/>
          <w:color w:val="595959" w:themeColor="text1" w:themeTint="A6"/>
          <w:sz w:val="24"/>
          <w:szCs w:val="24"/>
        </w:rPr>
        <w:t xml:space="preserve"> </w:t>
      </w:r>
      <w:r w:rsidR="0083114D">
        <w:rPr>
          <w:rFonts w:cs="Times New Roman"/>
          <w:b/>
          <w:color w:val="595959" w:themeColor="text1" w:themeTint="A6"/>
          <w:sz w:val="24"/>
          <w:szCs w:val="24"/>
        </w:rPr>
        <w:t>Comité Ci</w:t>
      </w:r>
      <w:bookmarkStart w:id="0" w:name="_GoBack"/>
      <w:bookmarkEnd w:id="0"/>
      <w:r w:rsidR="0083114D">
        <w:rPr>
          <w:rFonts w:cs="Times New Roman"/>
          <w:b/>
          <w:color w:val="595959" w:themeColor="text1" w:themeTint="A6"/>
          <w:sz w:val="24"/>
          <w:szCs w:val="24"/>
        </w:rPr>
        <w:t>udadano</w:t>
      </w:r>
      <w:r w:rsidR="00045DA0">
        <w:rPr>
          <w:rFonts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330D97" w:rsidRPr="00330D97" w:rsidRDefault="00330D97" w:rsidP="00330D97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</w:p>
    <w:p w:rsidR="000A181B" w:rsidRPr="00D43EA6" w:rsidRDefault="000A181B" w:rsidP="00330D97">
      <w:pPr>
        <w:spacing w:after="0" w:line="24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Fecha.- </w:t>
      </w:r>
      <w:r w:rsidR="00045DA0">
        <w:rPr>
          <w:rFonts w:cs="Times New Roman"/>
          <w:b/>
          <w:szCs w:val="24"/>
          <w:shd w:val="clear" w:color="auto" w:fill="FFFFFF"/>
        </w:rPr>
        <w:t>miércoles</w:t>
      </w:r>
      <w:r w:rsidR="006E4FA4">
        <w:rPr>
          <w:rFonts w:cs="Times New Roman"/>
          <w:b/>
          <w:szCs w:val="24"/>
          <w:shd w:val="clear" w:color="auto" w:fill="FFFFFF"/>
        </w:rPr>
        <w:t>,</w:t>
      </w:r>
      <w:r w:rsidR="00045DA0">
        <w:rPr>
          <w:rFonts w:cs="Times New Roman"/>
          <w:b/>
          <w:szCs w:val="24"/>
          <w:shd w:val="clear" w:color="auto" w:fill="FFFFFF"/>
        </w:rPr>
        <w:t xml:space="preserve"> </w:t>
      </w:r>
      <w:r w:rsidR="00317697">
        <w:rPr>
          <w:rFonts w:cs="Times New Roman"/>
          <w:b/>
          <w:szCs w:val="24"/>
          <w:shd w:val="clear" w:color="auto" w:fill="FFFFFF"/>
        </w:rPr>
        <w:t>21</w:t>
      </w:r>
      <w:r w:rsidR="00867391" w:rsidRPr="00D43EA6">
        <w:rPr>
          <w:rFonts w:cs="Times New Roman"/>
          <w:b/>
          <w:szCs w:val="24"/>
          <w:shd w:val="clear" w:color="auto" w:fill="FFFFFF"/>
        </w:rPr>
        <w:t xml:space="preserve"> de </w:t>
      </w:r>
      <w:r w:rsidR="00317697">
        <w:rPr>
          <w:rFonts w:cs="Times New Roman"/>
          <w:b/>
          <w:szCs w:val="24"/>
          <w:shd w:val="clear" w:color="auto" w:fill="FFFFFF"/>
        </w:rPr>
        <w:t>noviembre</w:t>
      </w:r>
      <w:r w:rsidRPr="00D43EA6">
        <w:rPr>
          <w:rFonts w:cs="Times New Roman"/>
          <w:b/>
          <w:szCs w:val="24"/>
          <w:shd w:val="clear" w:color="auto" w:fill="FFFFFF"/>
        </w:rPr>
        <w:t xml:space="preserve"> de 2018</w:t>
      </w:r>
    </w:p>
    <w:p w:rsidR="000A181B" w:rsidRPr="00D43EA6" w:rsidRDefault="000A181B" w:rsidP="00330D97">
      <w:pPr>
        <w:spacing w:after="0" w:line="24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Hora.- </w:t>
      </w:r>
      <w:r w:rsidR="0037496D" w:rsidRPr="00D43EA6">
        <w:rPr>
          <w:rFonts w:cs="Times New Roman"/>
          <w:szCs w:val="24"/>
          <w:shd w:val="clear" w:color="auto" w:fill="FFFFFF"/>
        </w:rPr>
        <w:t xml:space="preserve">12:00 </w:t>
      </w:r>
      <w:proofErr w:type="spellStart"/>
      <w:r w:rsidR="0037496D" w:rsidRPr="00D43EA6">
        <w:rPr>
          <w:rFonts w:cs="Times New Roman"/>
          <w:szCs w:val="24"/>
          <w:shd w:val="clear" w:color="auto" w:fill="FFFFFF"/>
        </w:rPr>
        <w:t>hrs</w:t>
      </w:r>
      <w:proofErr w:type="spellEnd"/>
      <w:r w:rsidR="0037496D" w:rsidRPr="00D43EA6">
        <w:rPr>
          <w:rFonts w:cs="Times New Roman"/>
          <w:szCs w:val="24"/>
          <w:shd w:val="clear" w:color="auto" w:fill="FFFFFF"/>
        </w:rPr>
        <w:t xml:space="preserve"> a 14</w:t>
      </w:r>
      <w:r w:rsidRPr="00D43EA6">
        <w:rPr>
          <w:rFonts w:cs="Times New Roman"/>
          <w:szCs w:val="24"/>
          <w:shd w:val="clear" w:color="auto" w:fill="FFFFFF"/>
        </w:rPr>
        <w:t xml:space="preserve">:00 </w:t>
      </w:r>
      <w:proofErr w:type="spellStart"/>
      <w:r w:rsidRPr="00D43EA6">
        <w:rPr>
          <w:rFonts w:cs="Times New Roman"/>
          <w:szCs w:val="24"/>
          <w:shd w:val="clear" w:color="auto" w:fill="FFFFFF"/>
        </w:rPr>
        <w:t>hrs</w:t>
      </w:r>
      <w:proofErr w:type="spellEnd"/>
      <w:r w:rsidRPr="00D43EA6">
        <w:rPr>
          <w:rFonts w:cs="Times New Roman"/>
          <w:szCs w:val="24"/>
          <w:shd w:val="clear" w:color="auto" w:fill="FFFFFF"/>
        </w:rPr>
        <w:t>.</w:t>
      </w:r>
    </w:p>
    <w:p w:rsidR="000A181B" w:rsidRDefault="000A181B" w:rsidP="00330D9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Lugar.- </w:t>
      </w:r>
      <w:r w:rsidRPr="00D43EA6">
        <w:rPr>
          <w:rFonts w:cs="Times New Roman"/>
          <w:szCs w:val="24"/>
          <w:shd w:val="clear" w:color="auto" w:fill="FFFFFF"/>
        </w:rPr>
        <w:t>Sala de</w:t>
      </w:r>
      <w:r w:rsidR="00867391" w:rsidRPr="00D43EA6">
        <w:rPr>
          <w:rFonts w:cs="Times New Roman"/>
          <w:szCs w:val="24"/>
          <w:shd w:val="clear" w:color="auto" w:fill="FFFFFF"/>
        </w:rPr>
        <w:t xml:space="preserve"> Juntas </w:t>
      </w:r>
      <w:r w:rsidR="00E1024B">
        <w:rPr>
          <w:rFonts w:cs="Times New Roman"/>
          <w:szCs w:val="24"/>
          <w:shd w:val="clear" w:color="auto" w:fill="FFFFFF"/>
        </w:rPr>
        <w:t>CODESO, SEDESOE</w:t>
      </w:r>
    </w:p>
    <w:p w:rsidR="00330D97" w:rsidRPr="00D43EA6" w:rsidRDefault="00330D97" w:rsidP="00330D97">
      <w:pPr>
        <w:spacing w:after="0" w:line="240" w:lineRule="auto"/>
        <w:rPr>
          <w:rFonts w:cs="Times New Roman"/>
          <w:b/>
          <w:szCs w:val="24"/>
          <w:shd w:val="clear" w:color="auto" w:fill="FFFFFF"/>
        </w:rPr>
      </w:pPr>
    </w:p>
    <w:p w:rsidR="000A181B" w:rsidRPr="00D43EA6" w:rsidRDefault="000A181B" w:rsidP="000A181B">
      <w:pPr>
        <w:spacing w:after="0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>Participantes:</w:t>
      </w:r>
    </w:p>
    <w:p w:rsidR="004C7DD6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Moraima </w:t>
      </w:r>
      <w:proofErr w:type="spellStart"/>
      <w:r>
        <w:rPr>
          <w:rFonts w:cs="Times New Roman"/>
          <w:b/>
          <w:szCs w:val="24"/>
          <w:shd w:val="clear" w:color="auto" w:fill="FFFFFF"/>
        </w:rPr>
        <w:t>Sayuri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Torres Rodríguez – Universidad Autónoma de Chihuahua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José Ángel Contreras García – Universidad La Salle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Edelmira </w:t>
      </w:r>
      <w:proofErr w:type="spellStart"/>
      <w:r>
        <w:rPr>
          <w:rFonts w:cs="Times New Roman"/>
          <w:b/>
          <w:szCs w:val="24"/>
          <w:shd w:val="clear" w:color="auto" w:fill="FFFFFF"/>
        </w:rPr>
        <w:t>Arellanes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Corral – Escuela de Trabajo Social del Edo de Chihuahua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Juan Pablo Romero Lechuga – COEPI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Pedro Luis Uranga </w:t>
      </w:r>
      <w:proofErr w:type="spellStart"/>
      <w:r>
        <w:rPr>
          <w:rFonts w:cs="Times New Roman"/>
          <w:b/>
          <w:szCs w:val="24"/>
          <w:shd w:val="clear" w:color="auto" w:fill="FFFFFF"/>
        </w:rPr>
        <w:t>Rohana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– IEE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Mayra Estrada </w:t>
      </w:r>
      <w:proofErr w:type="spellStart"/>
      <w:r>
        <w:rPr>
          <w:rFonts w:cs="Times New Roman"/>
          <w:b/>
          <w:szCs w:val="24"/>
          <w:shd w:val="clear" w:color="auto" w:fill="FFFFFF"/>
        </w:rPr>
        <w:t>Burciaga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– Instituto Chihuahuense de las Mujeres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Flor Gómez Ortiz – Centro de Derechos Humanos de las Mujeres 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Erick Hernández Gonzales – Consejo Estatal de la Juventud</w:t>
      </w:r>
    </w:p>
    <w:p w:rsidR="00317697" w:rsidRDefault="00317697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proofErr w:type="spellStart"/>
      <w:r>
        <w:rPr>
          <w:rFonts w:cs="Times New Roman"/>
          <w:b/>
          <w:szCs w:val="24"/>
          <w:shd w:val="clear" w:color="auto" w:fill="FFFFFF"/>
        </w:rPr>
        <w:t>Farelli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Ordoñez Rascón – Dpto. Enlace y Política Social de SEDESOE</w:t>
      </w:r>
    </w:p>
    <w:p w:rsidR="000A181B" w:rsidRDefault="00317697" w:rsidP="00D43EA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Sofía Castillo Chávez --</w:t>
      </w:r>
      <w:r w:rsidRPr="00317697">
        <w:rPr>
          <w:rFonts w:cs="Times New Roman"/>
          <w:b/>
          <w:szCs w:val="24"/>
          <w:shd w:val="clear" w:color="auto" w:fill="FFFFFF"/>
        </w:rPr>
        <w:t xml:space="preserve"> </w:t>
      </w:r>
      <w:r>
        <w:rPr>
          <w:rFonts w:cs="Times New Roman"/>
          <w:b/>
          <w:szCs w:val="24"/>
          <w:shd w:val="clear" w:color="auto" w:fill="FFFFFF"/>
        </w:rPr>
        <w:t xml:space="preserve"> Dpto. Enlace y Política Social de SEDESOE</w:t>
      </w:r>
    </w:p>
    <w:p w:rsidR="00317697" w:rsidRDefault="00317697">
      <w:pPr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br w:type="page"/>
      </w:r>
    </w:p>
    <w:p w:rsidR="00317697" w:rsidRPr="00317697" w:rsidRDefault="00317697" w:rsidP="00317697">
      <w:pPr>
        <w:pStyle w:val="Prrafodelista"/>
        <w:spacing w:after="0" w:line="360" w:lineRule="auto"/>
        <w:ind w:left="1080"/>
        <w:jc w:val="both"/>
        <w:rPr>
          <w:rFonts w:cs="Times New Roman"/>
          <w:b/>
          <w:szCs w:val="24"/>
          <w:shd w:val="clear" w:color="auto" w:fill="FFFFFF"/>
        </w:rPr>
      </w:pPr>
    </w:p>
    <w:p w:rsidR="00545C93" w:rsidRDefault="004C7DD6" w:rsidP="00BB40C1">
      <w:pPr>
        <w:pStyle w:val="Ttulo1"/>
        <w:numPr>
          <w:ilvl w:val="0"/>
          <w:numId w:val="32"/>
        </w:numPr>
        <w:spacing w:before="0" w:after="240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Puntos Tratados</w:t>
      </w:r>
    </w:p>
    <w:p w:rsidR="00317697" w:rsidRPr="00093526" w:rsidRDefault="00317697" w:rsidP="00BB40C1">
      <w:pPr>
        <w:pStyle w:val="Prrafodelista"/>
        <w:numPr>
          <w:ilvl w:val="1"/>
          <w:numId w:val="32"/>
        </w:numPr>
        <w:jc w:val="both"/>
        <w:rPr>
          <w:b/>
        </w:rPr>
      </w:pPr>
      <w:r w:rsidRPr="00093526">
        <w:rPr>
          <w:b/>
        </w:rPr>
        <w:t>Orden del día propuesto:</w:t>
      </w:r>
    </w:p>
    <w:p w:rsidR="00093526" w:rsidRDefault="00093526" w:rsidP="00BB40C1">
      <w:pPr>
        <w:pStyle w:val="Prrafodelista"/>
        <w:numPr>
          <w:ilvl w:val="2"/>
          <w:numId w:val="32"/>
        </w:numPr>
        <w:jc w:val="both"/>
      </w:pPr>
      <w:r>
        <w:t xml:space="preserve">Bienvenida y Revisión del orden del día  </w:t>
      </w:r>
    </w:p>
    <w:p w:rsidR="00093526" w:rsidRDefault="00093526" w:rsidP="00BB40C1">
      <w:pPr>
        <w:pStyle w:val="Prrafodelista"/>
        <w:numPr>
          <w:ilvl w:val="2"/>
          <w:numId w:val="32"/>
        </w:numPr>
        <w:jc w:val="both"/>
      </w:pPr>
      <w:r>
        <w:t>Revisión del Proyecto de Reglamento del Consejo de Desarrollo Social y de Participación Ciudadana (CODESOyPC)</w:t>
      </w:r>
    </w:p>
    <w:p w:rsidR="00093526" w:rsidRDefault="00093526" w:rsidP="00BB40C1">
      <w:pPr>
        <w:pStyle w:val="Prrafodelista"/>
        <w:numPr>
          <w:ilvl w:val="2"/>
          <w:numId w:val="32"/>
        </w:numPr>
        <w:jc w:val="both"/>
      </w:pPr>
      <w:r>
        <w:t>Dictaminación técnica del Convenio “Cooperativa Madera” que queda fuera de las Reglas de Operación del Programa de “Diversidad e Inclusión Social”</w:t>
      </w:r>
    </w:p>
    <w:p w:rsidR="00093526" w:rsidRDefault="00093526" w:rsidP="00BB40C1">
      <w:pPr>
        <w:pStyle w:val="Prrafodelista"/>
        <w:numPr>
          <w:ilvl w:val="2"/>
          <w:numId w:val="32"/>
        </w:numPr>
        <w:jc w:val="both"/>
      </w:pPr>
      <w:r>
        <w:t>Planeación Estratégica del Comité Ciudadano</w:t>
      </w:r>
    </w:p>
    <w:p w:rsidR="00093526" w:rsidRDefault="00093526" w:rsidP="00C6386F">
      <w:pPr>
        <w:pStyle w:val="Prrafodelista"/>
        <w:numPr>
          <w:ilvl w:val="2"/>
          <w:numId w:val="32"/>
        </w:numPr>
        <w:spacing w:line="240" w:lineRule="auto"/>
        <w:jc w:val="both"/>
      </w:pPr>
      <w:r>
        <w:t>Propuesta de acompañamiento en revisión de reglamentación general y municipal de Ley de Participación Ciudadana</w:t>
      </w:r>
    </w:p>
    <w:p w:rsidR="00093526" w:rsidRDefault="00093526" w:rsidP="00BB40C1">
      <w:pPr>
        <w:pStyle w:val="Prrafodelista"/>
        <w:numPr>
          <w:ilvl w:val="2"/>
          <w:numId w:val="32"/>
        </w:numPr>
        <w:jc w:val="both"/>
      </w:pPr>
      <w:r>
        <w:t>Asuntos generales</w:t>
      </w:r>
    </w:p>
    <w:p w:rsidR="00093526" w:rsidRDefault="00317697" w:rsidP="00BB40C1">
      <w:pPr>
        <w:pStyle w:val="Prrafodelista"/>
        <w:numPr>
          <w:ilvl w:val="1"/>
          <w:numId w:val="32"/>
        </w:numPr>
        <w:jc w:val="both"/>
        <w:rPr>
          <w:b/>
        </w:rPr>
      </w:pPr>
      <w:r w:rsidRPr="00093526">
        <w:rPr>
          <w:b/>
        </w:rPr>
        <w:t>Se da revisión al orden del día propuesto y se determina por el Comité que es prioritario enfocarse</w:t>
      </w:r>
      <w:r w:rsidR="001C236E">
        <w:rPr>
          <w:b/>
        </w:rPr>
        <w:t xml:space="preserve"> solamente en el punto iv del orden del día,</w:t>
      </w:r>
      <w:r w:rsidR="00093526" w:rsidRPr="00093526">
        <w:rPr>
          <w:b/>
        </w:rPr>
        <w:t xml:space="preserve"> la Planeación Estratégica del Comité Ciudadano.</w:t>
      </w:r>
    </w:p>
    <w:p w:rsidR="00330D97" w:rsidRPr="00330D97" w:rsidRDefault="00093526" w:rsidP="00330D97">
      <w:pPr>
        <w:pStyle w:val="Prrafodelista"/>
        <w:numPr>
          <w:ilvl w:val="2"/>
          <w:numId w:val="32"/>
        </w:numPr>
        <w:jc w:val="both"/>
      </w:pPr>
      <w:r w:rsidRPr="00330D97">
        <w:t xml:space="preserve">Se llevó a cabo un diálogo participativo dónde las consejeras </w:t>
      </w:r>
      <w:r w:rsidR="001C236E" w:rsidRPr="00330D97">
        <w:t xml:space="preserve">y representantes </w:t>
      </w:r>
      <w:r w:rsidRPr="00330D97">
        <w:t xml:space="preserve">determinaron </w:t>
      </w:r>
      <w:r w:rsidR="00BB40C1" w:rsidRPr="00330D97">
        <w:t>que la naturaleza y objetivo del Comité Ciudadano debe ser el fortalecimiento</w:t>
      </w:r>
      <w:r w:rsidR="001C236E" w:rsidRPr="00330D97">
        <w:t>, apoyo técnico y fomento del Consejo de Desarrollo Social y Participación Ciuda</w:t>
      </w:r>
      <w:r w:rsidR="00330D97" w:rsidRPr="00330D97">
        <w:t>dana para el cumplimiento de su objetivo y</w:t>
      </w:r>
      <w:r w:rsidR="001C236E" w:rsidRPr="00330D97">
        <w:t xml:space="preserve"> atribuciones expresas en </w:t>
      </w:r>
      <w:r w:rsidR="00330D97" w:rsidRPr="00330D97">
        <w:t xml:space="preserve">los artículos 51 y 52 de </w:t>
      </w:r>
      <w:r w:rsidR="001C236E" w:rsidRPr="00330D97">
        <w:t xml:space="preserve">la </w:t>
      </w:r>
      <w:r w:rsidR="00330D97" w:rsidRPr="00330D97">
        <w:t xml:space="preserve">Ley de Desarrollo Social y Humano para el Estado de Chihuahua. </w:t>
      </w:r>
    </w:p>
    <w:p w:rsidR="0083114D" w:rsidRPr="00093526" w:rsidRDefault="00093526" w:rsidP="00BB40C1">
      <w:pPr>
        <w:pStyle w:val="Prrafodelista"/>
        <w:numPr>
          <w:ilvl w:val="1"/>
          <w:numId w:val="32"/>
        </w:numPr>
        <w:jc w:val="both"/>
        <w:rPr>
          <w:b/>
        </w:rPr>
      </w:pPr>
      <w:r>
        <w:rPr>
          <w:b/>
        </w:rPr>
        <w:t>Por lo anterior, se llegan a los siguientes acuerdos.</w:t>
      </w:r>
    </w:p>
    <w:p w:rsidR="00C6386F" w:rsidRPr="005E36EE" w:rsidRDefault="000A181B" w:rsidP="00C6386F">
      <w:pPr>
        <w:spacing w:after="0" w:line="240" w:lineRule="auto"/>
        <w:contextualSpacing/>
        <w:jc w:val="both"/>
        <w:rPr>
          <w:rFonts w:cs="Times New Roman"/>
          <w:b/>
          <w:color w:val="FF0000"/>
          <w:sz w:val="24"/>
          <w:szCs w:val="24"/>
          <w:shd w:val="clear" w:color="auto" w:fill="FFFFFF"/>
        </w:rPr>
      </w:pPr>
      <w:r w:rsidRPr="005E36EE">
        <w:rPr>
          <w:rFonts w:cs="Times New Roman"/>
          <w:b/>
          <w:color w:val="FF0000"/>
          <w:sz w:val="24"/>
          <w:szCs w:val="24"/>
          <w:shd w:val="clear" w:color="auto" w:fill="FFFFFF"/>
        </w:rPr>
        <w:t xml:space="preserve">Acuerdos: </w:t>
      </w:r>
    </w:p>
    <w:p w:rsidR="00EB7712" w:rsidRPr="00EB7712" w:rsidRDefault="008B6241" w:rsidP="00C6386F">
      <w:pPr>
        <w:pStyle w:val="Prrafodelista"/>
        <w:numPr>
          <w:ilvl w:val="0"/>
          <w:numId w:val="8"/>
        </w:numPr>
        <w:spacing w:beforeLines="200" w:before="480" w:line="240" w:lineRule="auto"/>
        <w:ind w:left="782" w:hanging="357"/>
        <w:jc w:val="both"/>
        <w:rPr>
          <w:rFonts w:cs="Times New Roman"/>
          <w:b/>
          <w:szCs w:val="24"/>
          <w:shd w:val="clear" w:color="auto" w:fill="FFFFFF"/>
        </w:rPr>
      </w:pPr>
      <w:r w:rsidRPr="00330D97">
        <w:rPr>
          <w:rFonts w:cs="Times New Roman"/>
          <w:b/>
          <w:szCs w:val="24"/>
          <w:shd w:val="clear" w:color="auto" w:fill="FFFFFF"/>
        </w:rPr>
        <w:t>El trabajo de elaboración y revisión del Reglamento del CODESOYPC queda en pausa por</w:t>
      </w:r>
      <w:r>
        <w:rPr>
          <w:rFonts w:cs="Times New Roman"/>
          <w:b/>
          <w:szCs w:val="24"/>
          <w:shd w:val="clear" w:color="auto" w:fill="FFFFFF"/>
        </w:rPr>
        <w:t xml:space="preserve"> parte del Comité, hasta que se realicen acciones y Planeación Estratégica del mismo. </w:t>
      </w:r>
    </w:p>
    <w:p w:rsidR="00EB7712" w:rsidRPr="001246CF" w:rsidRDefault="009130C6" w:rsidP="00C6386F">
      <w:pPr>
        <w:pStyle w:val="Prrafodelista"/>
        <w:numPr>
          <w:ilvl w:val="0"/>
          <w:numId w:val="8"/>
        </w:numPr>
        <w:spacing w:beforeLines="200" w:before="480" w:line="240" w:lineRule="auto"/>
        <w:ind w:left="782" w:hanging="357"/>
        <w:contextualSpacing w:val="0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Las instituciones académicas y</w:t>
      </w:r>
      <w:r w:rsidR="00545C93" w:rsidRPr="0006244F">
        <w:rPr>
          <w:rFonts w:cs="Times New Roman"/>
          <w:b/>
          <w:szCs w:val="24"/>
          <w:shd w:val="clear" w:color="auto" w:fill="FFFFFF"/>
        </w:rPr>
        <w:t xml:space="preserve"> </w:t>
      </w:r>
      <w:r>
        <w:rPr>
          <w:rFonts w:cs="Times New Roman"/>
          <w:b/>
          <w:szCs w:val="24"/>
          <w:shd w:val="clear" w:color="auto" w:fill="FFFFFF"/>
        </w:rPr>
        <w:t>organizaciones</w:t>
      </w:r>
      <w:r w:rsidR="0006244F">
        <w:rPr>
          <w:rFonts w:cs="Times New Roman"/>
          <w:b/>
          <w:szCs w:val="24"/>
          <w:shd w:val="clear" w:color="auto" w:fill="FFFFFF"/>
        </w:rPr>
        <w:t xml:space="preserve"> </w:t>
      </w:r>
      <w:r>
        <w:rPr>
          <w:rFonts w:cs="Times New Roman"/>
          <w:b/>
          <w:szCs w:val="24"/>
          <w:shd w:val="clear" w:color="auto" w:fill="FFFFFF"/>
        </w:rPr>
        <w:t>miembros</w:t>
      </w:r>
      <w:r w:rsidR="0006244F">
        <w:rPr>
          <w:rFonts w:cs="Times New Roman"/>
          <w:b/>
          <w:szCs w:val="24"/>
          <w:shd w:val="clear" w:color="auto" w:fill="FFFFFF"/>
        </w:rPr>
        <w:t xml:space="preserve"> del Comité Ciudadano </w:t>
      </w:r>
      <w:r>
        <w:rPr>
          <w:rFonts w:cs="Times New Roman"/>
          <w:b/>
          <w:szCs w:val="24"/>
          <w:shd w:val="clear" w:color="auto" w:fill="FFFFFF"/>
        </w:rPr>
        <w:t>definirán</w:t>
      </w:r>
      <w:r w:rsidR="00BB40C1">
        <w:rPr>
          <w:rFonts w:cs="Times New Roman"/>
          <w:b/>
          <w:szCs w:val="24"/>
          <w:shd w:val="clear" w:color="auto" w:fill="FFFFFF"/>
        </w:rPr>
        <w:t xml:space="preserve"> antes de la próxima reunión ordinaria del Comité Ciudadano, a</w:t>
      </w:r>
      <w:r w:rsidR="00545C93" w:rsidRPr="0006244F">
        <w:rPr>
          <w:rFonts w:cs="Times New Roman"/>
          <w:b/>
          <w:szCs w:val="24"/>
          <w:shd w:val="clear" w:color="auto" w:fill="FFFFFF"/>
        </w:rPr>
        <w:t xml:space="preserve"> la persona </w:t>
      </w:r>
      <w:r>
        <w:rPr>
          <w:rFonts w:cs="Times New Roman"/>
          <w:b/>
          <w:szCs w:val="24"/>
          <w:shd w:val="clear" w:color="auto" w:fill="FFFFFF"/>
        </w:rPr>
        <w:t>enlace</w:t>
      </w:r>
      <w:r w:rsidR="00BB40C1">
        <w:rPr>
          <w:rFonts w:cs="Times New Roman"/>
          <w:b/>
          <w:szCs w:val="24"/>
          <w:shd w:val="clear" w:color="auto" w:fill="FFFFFF"/>
        </w:rPr>
        <w:t xml:space="preserve"> y/o suplente</w:t>
      </w:r>
      <w:r>
        <w:rPr>
          <w:rFonts w:cs="Times New Roman"/>
          <w:b/>
          <w:szCs w:val="24"/>
          <w:shd w:val="clear" w:color="auto" w:fill="FFFFFF"/>
        </w:rPr>
        <w:t xml:space="preserve"> </w:t>
      </w:r>
      <w:r w:rsidR="00545C93" w:rsidRPr="0006244F">
        <w:rPr>
          <w:rFonts w:cs="Times New Roman"/>
          <w:b/>
          <w:szCs w:val="24"/>
          <w:shd w:val="clear" w:color="auto" w:fill="FFFFFF"/>
        </w:rPr>
        <w:t xml:space="preserve">que </w:t>
      </w:r>
      <w:r>
        <w:rPr>
          <w:rFonts w:cs="Times New Roman"/>
          <w:b/>
          <w:szCs w:val="24"/>
          <w:shd w:val="clear" w:color="auto" w:fill="FFFFFF"/>
        </w:rPr>
        <w:t>asistirá</w:t>
      </w:r>
      <w:r w:rsidR="00545C93" w:rsidRPr="0006244F">
        <w:rPr>
          <w:rFonts w:cs="Times New Roman"/>
          <w:b/>
          <w:szCs w:val="24"/>
          <w:shd w:val="clear" w:color="auto" w:fill="FFFFFF"/>
        </w:rPr>
        <w:t xml:space="preserve"> a las sesiones</w:t>
      </w:r>
      <w:r w:rsidR="000F1084" w:rsidRPr="0006244F">
        <w:rPr>
          <w:rFonts w:cs="Times New Roman"/>
          <w:b/>
          <w:szCs w:val="24"/>
          <w:shd w:val="clear" w:color="auto" w:fill="FFFFFF"/>
        </w:rPr>
        <w:t xml:space="preserve"> ordinarias y/o extraordinarias</w:t>
      </w:r>
      <w:r w:rsidR="00545C93" w:rsidRPr="0006244F">
        <w:rPr>
          <w:rFonts w:cs="Times New Roman"/>
          <w:b/>
          <w:szCs w:val="24"/>
          <w:shd w:val="clear" w:color="auto" w:fill="FFFFFF"/>
        </w:rPr>
        <w:t xml:space="preserve"> </w:t>
      </w:r>
      <w:r w:rsidR="008B6241">
        <w:rPr>
          <w:rFonts w:cs="Times New Roman"/>
          <w:b/>
          <w:szCs w:val="24"/>
          <w:shd w:val="clear" w:color="auto" w:fill="FFFFFF"/>
        </w:rPr>
        <w:t xml:space="preserve">del </w:t>
      </w:r>
      <w:r w:rsidR="008B6241" w:rsidRPr="001246CF">
        <w:rPr>
          <w:rFonts w:cs="Times New Roman"/>
          <w:b/>
          <w:szCs w:val="24"/>
          <w:shd w:val="clear" w:color="auto" w:fill="FFFFFF"/>
        </w:rPr>
        <w:t xml:space="preserve">comité. Y harán llegar esta información al </w:t>
      </w:r>
      <w:r w:rsidR="008B6241" w:rsidRPr="001246CF">
        <w:rPr>
          <w:rFonts w:cs="Times New Roman"/>
          <w:b/>
          <w:bCs/>
          <w:szCs w:val="24"/>
          <w:shd w:val="clear" w:color="auto" w:fill="FFFFFF"/>
        </w:rPr>
        <w:t>dpto. de Enlace y Política Social de SEDESOE.</w:t>
      </w:r>
    </w:p>
    <w:p w:rsidR="0006244F" w:rsidRPr="001246CF" w:rsidRDefault="0006244F" w:rsidP="00C6386F">
      <w:pPr>
        <w:pStyle w:val="Prrafodelista"/>
        <w:numPr>
          <w:ilvl w:val="0"/>
          <w:numId w:val="8"/>
        </w:numPr>
        <w:spacing w:beforeLines="200" w:before="480" w:line="240" w:lineRule="auto"/>
        <w:ind w:left="782" w:hanging="357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1246CF">
        <w:rPr>
          <w:rFonts w:cs="Times New Roman"/>
          <w:b/>
          <w:bCs/>
          <w:szCs w:val="24"/>
          <w:shd w:val="clear" w:color="auto" w:fill="FFFFFF"/>
        </w:rPr>
        <w:t>El dpto. de Enlace y Política Social de SEDESOE enviará la siguiente información a todas las consejeras del Comité Ciudadano</w:t>
      </w:r>
      <w:r w:rsidR="009130C6" w:rsidRPr="001246CF">
        <w:rPr>
          <w:rFonts w:cs="Times New Roman"/>
          <w:b/>
          <w:bCs/>
          <w:szCs w:val="24"/>
          <w:shd w:val="clear" w:color="auto" w:fill="FFFFFF"/>
        </w:rPr>
        <w:t xml:space="preserve"> previo a la siguiente sesión del Comité</w:t>
      </w:r>
      <w:r w:rsidRPr="001246CF">
        <w:rPr>
          <w:rFonts w:cs="Times New Roman"/>
          <w:b/>
          <w:bCs/>
          <w:szCs w:val="24"/>
          <w:shd w:val="clear" w:color="auto" w:fill="FFFFFF"/>
        </w:rPr>
        <w:t xml:space="preserve">: </w:t>
      </w:r>
      <w:r w:rsidR="009130C6" w:rsidRPr="001246CF">
        <w:rPr>
          <w:rFonts w:cs="Times New Roman"/>
          <w:b/>
          <w:bCs/>
          <w:szCs w:val="24"/>
          <w:shd w:val="clear" w:color="auto" w:fill="FFFFFF"/>
        </w:rPr>
        <w:t xml:space="preserve">(1) </w:t>
      </w:r>
      <w:r w:rsidR="009130C6" w:rsidRPr="001246CF">
        <w:rPr>
          <w:rFonts w:cs="Times New Roman"/>
          <w:b/>
          <w:bCs/>
          <w:szCs w:val="24"/>
          <w:shd w:val="clear" w:color="auto" w:fill="FFFFFF"/>
        </w:rPr>
        <w:lastRenderedPageBreak/>
        <w:t xml:space="preserve">Relatoría de seguimiento a Comisiones del CODESOYPC, (2) Anteproyecto de Reglamento del CODESOYPC del 2008 (con comentarios), (3) Ley Estatal de Desarrollo Social y Humano y (4) Catálogo de programas sociales de Gobierno del Estado. </w:t>
      </w:r>
    </w:p>
    <w:p w:rsidR="00C6386F" w:rsidRPr="00C6386F" w:rsidRDefault="0006244F" w:rsidP="00C6386F">
      <w:pPr>
        <w:pStyle w:val="Prrafodelista"/>
        <w:numPr>
          <w:ilvl w:val="0"/>
          <w:numId w:val="8"/>
        </w:numPr>
        <w:spacing w:beforeLines="200" w:before="480" w:line="240" w:lineRule="auto"/>
        <w:ind w:left="782" w:hanging="357"/>
        <w:contextualSpacing w:val="0"/>
        <w:jc w:val="both"/>
        <w:rPr>
          <w:rFonts w:cs="Times New Roman"/>
          <w:szCs w:val="24"/>
          <w:shd w:val="clear" w:color="auto" w:fill="FFFFFF"/>
        </w:rPr>
      </w:pPr>
      <w:r w:rsidRPr="008B6241">
        <w:rPr>
          <w:rFonts w:cs="Times New Roman"/>
          <w:b/>
          <w:bCs/>
          <w:szCs w:val="24"/>
          <w:shd w:val="clear" w:color="auto" w:fill="FFFFFF"/>
        </w:rPr>
        <w:t>El dpto. de Enlace y Polí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>tica Social de</w:t>
      </w:r>
      <w:r w:rsidRPr="008B6241">
        <w:rPr>
          <w:rFonts w:cs="Times New Roman"/>
          <w:b/>
          <w:bCs/>
          <w:szCs w:val="24"/>
          <w:shd w:val="clear" w:color="auto" w:fill="FFFFFF"/>
        </w:rPr>
        <w:t xml:space="preserve"> SEDESOE 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 xml:space="preserve">convocará a </w:t>
      </w:r>
      <w:r w:rsidR="008B6241">
        <w:rPr>
          <w:rFonts w:cs="Times New Roman"/>
          <w:b/>
          <w:bCs/>
          <w:szCs w:val="24"/>
          <w:shd w:val="clear" w:color="auto" w:fill="FFFFFF"/>
        </w:rPr>
        <w:t>sesión ordinaria del Comité el día 05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 xml:space="preserve"> de </w:t>
      </w:r>
      <w:r w:rsidR="008B6241">
        <w:rPr>
          <w:rFonts w:cs="Times New Roman"/>
          <w:b/>
          <w:bCs/>
          <w:szCs w:val="24"/>
          <w:shd w:val="clear" w:color="auto" w:fill="FFFFFF"/>
        </w:rPr>
        <w:t>diciembre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 xml:space="preserve"> del presente año, dónde se revisará toda la información requerida por la comisión</w:t>
      </w:r>
      <w:r w:rsidR="008B6241">
        <w:rPr>
          <w:rFonts w:cs="Times New Roman"/>
          <w:b/>
          <w:bCs/>
          <w:szCs w:val="24"/>
          <w:shd w:val="clear" w:color="auto" w:fill="FFFFFF"/>
        </w:rPr>
        <w:t>. También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8B6241">
        <w:rPr>
          <w:rFonts w:cs="Times New Roman"/>
          <w:b/>
          <w:bCs/>
          <w:szCs w:val="24"/>
          <w:shd w:val="clear" w:color="auto" w:fill="FFFFFF"/>
        </w:rPr>
        <w:t xml:space="preserve">se 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>convocará a dicha sesión a las personas coordinadoras de cada u</w:t>
      </w:r>
      <w:r w:rsidR="00330D97">
        <w:rPr>
          <w:rFonts w:cs="Times New Roman"/>
          <w:b/>
          <w:bCs/>
          <w:szCs w:val="24"/>
          <w:shd w:val="clear" w:color="auto" w:fill="FFFFFF"/>
        </w:rPr>
        <w:t>na de las comisiones del CODESOy</w:t>
      </w:r>
      <w:r w:rsidR="008B6241" w:rsidRPr="008B6241">
        <w:rPr>
          <w:rFonts w:cs="Times New Roman"/>
          <w:b/>
          <w:bCs/>
          <w:szCs w:val="24"/>
          <w:shd w:val="clear" w:color="auto" w:fill="FFFFFF"/>
        </w:rPr>
        <w:t xml:space="preserve">PC. </w:t>
      </w:r>
    </w:p>
    <w:p w:rsidR="00545C93" w:rsidRPr="00C6386F" w:rsidRDefault="00C6386F" w:rsidP="00C6386F">
      <w:pPr>
        <w:pStyle w:val="Prrafodelista"/>
        <w:numPr>
          <w:ilvl w:val="0"/>
          <w:numId w:val="8"/>
        </w:numPr>
        <w:spacing w:beforeLines="200" w:before="480" w:line="240" w:lineRule="auto"/>
        <w:ind w:left="782" w:hanging="357"/>
        <w:contextualSpacing w:val="0"/>
        <w:jc w:val="both"/>
        <w:rPr>
          <w:rFonts w:cs="Times New Roman"/>
          <w:b/>
          <w:szCs w:val="24"/>
          <w:shd w:val="clear" w:color="auto" w:fill="FFFFFF"/>
        </w:rPr>
      </w:pPr>
      <w:r w:rsidRPr="00C6386F">
        <w:rPr>
          <w:rFonts w:cs="Times New Roman"/>
          <w:b/>
          <w:szCs w:val="24"/>
          <w:shd w:val="clear" w:color="auto" w:fill="FFFFFF"/>
        </w:rPr>
        <w:t>El Comité Ciudadano determino</w:t>
      </w:r>
      <w:r w:rsidR="00BB40C1" w:rsidRPr="00C6386F">
        <w:rPr>
          <w:rFonts w:cs="Times New Roman"/>
          <w:b/>
          <w:szCs w:val="24"/>
          <w:shd w:val="clear" w:color="auto" w:fill="FFFFFF"/>
        </w:rPr>
        <w:t xml:space="preserve"> fechas para las siguientes reuniones ordinarias del Comité, cada primer miércoles de mes:</w:t>
      </w:r>
    </w:p>
    <w:p w:rsidR="00BB40C1" w:rsidRDefault="00C6386F" w:rsidP="00BB40C1">
      <w:pPr>
        <w:pStyle w:val="Prrafodelista"/>
        <w:numPr>
          <w:ilvl w:val="2"/>
          <w:numId w:val="8"/>
        </w:num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05 de diciembre del 2018</w:t>
      </w:r>
    </w:p>
    <w:p w:rsidR="00C6386F" w:rsidRDefault="00C6386F" w:rsidP="00BB40C1">
      <w:pPr>
        <w:pStyle w:val="Prrafodelista"/>
        <w:numPr>
          <w:ilvl w:val="2"/>
          <w:numId w:val="8"/>
        </w:num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09 de enero del 2019</w:t>
      </w:r>
    </w:p>
    <w:p w:rsidR="00C6386F" w:rsidRDefault="00C6386F" w:rsidP="00BB40C1">
      <w:pPr>
        <w:pStyle w:val="Prrafodelista"/>
        <w:numPr>
          <w:ilvl w:val="2"/>
          <w:numId w:val="8"/>
        </w:num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06 de febrero del 2019</w:t>
      </w:r>
    </w:p>
    <w:p w:rsidR="00C6386F" w:rsidRDefault="00C6386F" w:rsidP="00BB40C1">
      <w:pPr>
        <w:pStyle w:val="Prrafodelista"/>
        <w:numPr>
          <w:ilvl w:val="2"/>
          <w:numId w:val="8"/>
        </w:num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06 de marzo del 2019</w:t>
      </w:r>
    </w:p>
    <w:p w:rsidR="00C6386F" w:rsidRPr="00A757BF" w:rsidRDefault="00C6386F" w:rsidP="00BB40C1">
      <w:pPr>
        <w:pStyle w:val="Prrafodelista"/>
        <w:numPr>
          <w:ilvl w:val="2"/>
          <w:numId w:val="8"/>
        </w:num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03 de abril del 2019</w:t>
      </w:r>
    </w:p>
    <w:sectPr w:rsidR="00C6386F" w:rsidRPr="00A757BF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1492391E" wp14:editId="48A5EAE5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2" name="Imagen 2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43EA6" w:rsidRDefault="00D43EA6">
        <w:pPr>
          <w:pStyle w:val="Encabezado"/>
          <w:jc w:val="right"/>
        </w:pPr>
      </w:p>
      <w:p w:rsidR="00D43EA6" w:rsidRDefault="00D43EA6">
        <w:pPr>
          <w:pStyle w:val="Encabezado"/>
          <w:jc w:val="right"/>
        </w:pPr>
      </w:p>
      <w:p w:rsidR="003611D9" w:rsidRDefault="005B63E6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589"/>
    <w:multiLevelType w:val="hybridMultilevel"/>
    <w:tmpl w:val="8EF4D21C"/>
    <w:lvl w:ilvl="0" w:tplc="A564666E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A60640E"/>
    <w:multiLevelType w:val="hybridMultilevel"/>
    <w:tmpl w:val="C0DA1CD8"/>
    <w:lvl w:ilvl="0" w:tplc="64D6E29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71F7"/>
    <w:multiLevelType w:val="hybridMultilevel"/>
    <w:tmpl w:val="A09E4B38"/>
    <w:lvl w:ilvl="0" w:tplc="080A0015">
      <w:start w:val="1"/>
      <w:numFmt w:val="upperLetter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DDC5D9E"/>
    <w:multiLevelType w:val="multilevel"/>
    <w:tmpl w:val="42D43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F7743B"/>
    <w:multiLevelType w:val="hybridMultilevel"/>
    <w:tmpl w:val="B99060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687CD2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ED2614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06D2C"/>
    <w:multiLevelType w:val="hybridMultilevel"/>
    <w:tmpl w:val="D78E12FC"/>
    <w:lvl w:ilvl="0" w:tplc="080A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7E7637"/>
    <w:multiLevelType w:val="hybridMultilevel"/>
    <w:tmpl w:val="A7B088C2"/>
    <w:lvl w:ilvl="0" w:tplc="6F64CC9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1ABC27D8">
      <w:start w:val="1"/>
      <w:numFmt w:val="lowerRoman"/>
      <w:lvlText w:val="%3."/>
      <w:lvlJc w:val="right"/>
      <w:pPr>
        <w:ind w:left="2226" w:hanging="360"/>
      </w:pPr>
      <w:rPr>
        <w:rFonts w:hint="default"/>
        <w:b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9E31126"/>
    <w:multiLevelType w:val="multilevel"/>
    <w:tmpl w:val="D5EEAD7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ascii="Calibri" w:hAnsi="Calibri" w:hint="default"/>
        <w:sz w:val="22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B23EA"/>
    <w:multiLevelType w:val="hybridMultilevel"/>
    <w:tmpl w:val="274E4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E1C29"/>
    <w:multiLevelType w:val="multilevel"/>
    <w:tmpl w:val="8FCE7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45DA0"/>
    <w:rsid w:val="0006244F"/>
    <w:rsid w:val="00093526"/>
    <w:rsid w:val="000A181B"/>
    <w:rsid w:val="000B486F"/>
    <w:rsid w:val="000C4667"/>
    <w:rsid w:val="000E6223"/>
    <w:rsid w:val="000F1084"/>
    <w:rsid w:val="001246CF"/>
    <w:rsid w:val="001311E8"/>
    <w:rsid w:val="00142461"/>
    <w:rsid w:val="001C236E"/>
    <w:rsid w:val="001C579B"/>
    <w:rsid w:val="001D5B6D"/>
    <w:rsid w:val="001E56FB"/>
    <w:rsid w:val="001F38F8"/>
    <w:rsid w:val="002624A2"/>
    <w:rsid w:val="00266542"/>
    <w:rsid w:val="00266D3E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0664E"/>
    <w:rsid w:val="003154FE"/>
    <w:rsid w:val="00317697"/>
    <w:rsid w:val="00326E4E"/>
    <w:rsid w:val="00330D97"/>
    <w:rsid w:val="00336E37"/>
    <w:rsid w:val="0035714E"/>
    <w:rsid w:val="003611D9"/>
    <w:rsid w:val="00371627"/>
    <w:rsid w:val="00373715"/>
    <w:rsid w:val="0037496D"/>
    <w:rsid w:val="003C6BF9"/>
    <w:rsid w:val="003D605B"/>
    <w:rsid w:val="003E1E43"/>
    <w:rsid w:val="00446DF1"/>
    <w:rsid w:val="004816CE"/>
    <w:rsid w:val="004928E6"/>
    <w:rsid w:val="00492F6F"/>
    <w:rsid w:val="004B1140"/>
    <w:rsid w:val="004C7DD6"/>
    <w:rsid w:val="004F44F2"/>
    <w:rsid w:val="004F5680"/>
    <w:rsid w:val="0050283A"/>
    <w:rsid w:val="00520062"/>
    <w:rsid w:val="00520457"/>
    <w:rsid w:val="00537783"/>
    <w:rsid w:val="00545C93"/>
    <w:rsid w:val="005532BC"/>
    <w:rsid w:val="005B63E6"/>
    <w:rsid w:val="005E36EE"/>
    <w:rsid w:val="00652B25"/>
    <w:rsid w:val="00676CD3"/>
    <w:rsid w:val="00686229"/>
    <w:rsid w:val="006B0BEC"/>
    <w:rsid w:val="006C0811"/>
    <w:rsid w:val="006D53B6"/>
    <w:rsid w:val="006E4FA4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114D"/>
    <w:rsid w:val="00833CE4"/>
    <w:rsid w:val="00836B1D"/>
    <w:rsid w:val="00867391"/>
    <w:rsid w:val="00885312"/>
    <w:rsid w:val="0089179F"/>
    <w:rsid w:val="008B6241"/>
    <w:rsid w:val="008E02C9"/>
    <w:rsid w:val="009130C6"/>
    <w:rsid w:val="00927BED"/>
    <w:rsid w:val="00951A6D"/>
    <w:rsid w:val="00955959"/>
    <w:rsid w:val="00992282"/>
    <w:rsid w:val="009A2020"/>
    <w:rsid w:val="009A2DCB"/>
    <w:rsid w:val="009A72DD"/>
    <w:rsid w:val="009A7AE1"/>
    <w:rsid w:val="009F2AE2"/>
    <w:rsid w:val="00A13269"/>
    <w:rsid w:val="00A22379"/>
    <w:rsid w:val="00A34B0D"/>
    <w:rsid w:val="00A358C2"/>
    <w:rsid w:val="00A413EC"/>
    <w:rsid w:val="00A757BF"/>
    <w:rsid w:val="00AA520F"/>
    <w:rsid w:val="00AA7938"/>
    <w:rsid w:val="00AA7FF5"/>
    <w:rsid w:val="00AB481E"/>
    <w:rsid w:val="00AC3098"/>
    <w:rsid w:val="00AD04B1"/>
    <w:rsid w:val="00B315BA"/>
    <w:rsid w:val="00B359F4"/>
    <w:rsid w:val="00B64BDC"/>
    <w:rsid w:val="00B94FAA"/>
    <w:rsid w:val="00BB1359"/>
    <w:rsid w:val="00BB40C1"/>
    <w:rsid w:val="00BC5D85"/>
    <w:rsid w:val="00BE1146"/>
    <w:rsid w:val="00BE640D"/>
    <w:rsid w:val="00BE6E80"/>
    <w:rsid w:val="00C374D3"/>
    <w:rsid w:val="00C6386F"/>
    <w:rsid w:val="00C825EC"/>
    <w:rsid w:val="00C8548F"/>
    <w:rsid w:val="00CA38E2"/>
    <w:rsid w:val="00CA4BD7"/>
    <w:rsid w:val="00CB0DF7"/>
    <w:rsid w:val="00CD77BF"/>
    <w:rsid w:val="00CE64D8"/>
    <w:rsid w:val="00D33AB9"/>
    <w:rsid w:val="00D43EA6"/>
    <w:rsid w:val="00D60CBD"/>
    <w:rsid w:val="00D631D4"/>
    <w:rsid w:val="00D70D86"/>
    <w:rsid w:val="00D71A85"/>
    <w:rsid w:val="00D81313"/>
    <w:rsid w:val="00D94FDF"/>
    <w:rsid w:val="00D971B6"/>
    <w:rsid w:val="00DA6FC2"/>
    <w:rsid w:val="00DE3CDA"/>
    <w:rsid w:val="00DE765C"/>
    <w:rsid w:val="00E1024B"/>
    <w:rsid w:val="00E22636"/>
    <w:rsid w:val="00E540E0"/>
    <w:rsid w:val="00E72776"/>
    <w:rsid w:val="00E83E70"/>
    <w:rsid w:val="00EA3FC3"/>
    <w:rsid w:val="00EB7712"/>
    <w:rsid w:val="00EC43A7"/>
    <w:rsid w:val="00EC6309"/>
    <w:rsid w:val="00ED1C24"/>
    <w:rsid w:val="00ED4A6A"/>
    <w:rsid w:val="00F06ED2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6</cp:revision>
  <cp:lastPrinted>2018-11-23T22:07:00Z</cp:lastPrinted>
  <dcterms:created xsi:type="dcterms:W3CDTF">2018-11-22T22:39:00Z</dcterms:created>
  <dcterms:modified xsi:type="dcterms:W3CDTF">2018-11-23T22:30:00Z</dcterms:modified>
</cp:coreProperties>
</file>